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906F63" w:rsidP="00D52CC9">
      <w:pPr>
        <w:ind w:right="1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F8D98F6" wp14:editId="22962E3E">
            <wp:extent cx="638175" cy="581025"/>
            <wp:effectExtent l="0" t="0" r="9525" b="9525"/>
            <wp:docPr id="2" name="Рисунок 2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_чб-уменш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E82D01" w:rsidRDefault="00E82D01" w:rsidP="00E82D01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E82D01" w:rsidRDefault="00B32FFA" w:rsidP="00E82D01">
      <w:pPr>
        <w:pStyle w:val="a4"/>
        <w:rPr>
          <w:b w:val="0"/>
          <w:sz w:val="16"/>
          <w:szCs w:val="16"/>
        </w:rPr>
      </w:pPr>
      <w:r>
        <w:rPr>
          <w:sz w:val="16"/>
        </w:rPr>
        <w:t>ПО РАЗВИТИЮ ПРЕ</w:t>
      </w:r>
      <w:r w:rsidR="00E82D01">
        <w:rPr>
          <w:sz w:val="16"/>
        </w:rPr>
        <w:t>ДПРИНИМАТЕЛЬСТВА, ПОТРЕБИТЕЛЬСКОГО РЫНКА И НАРУЖНОЙ РЕКЛАМЫ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A44F0C" w:rsidRDefault="00A44F0C" w:rsidP="00D52CC9">
      <w:pPr>
        <w:ind w:right="1"/>
        <w:contextualSpacing/>
        <w:jc w:val="center"/>
        <w:rPr>
          <w:sz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5"/>
        <w:gridCol w:w="3312"/>
        <w:gridCol w:w="3304"/>
      </w:tblGrid>
      <w:tr w:rsidR="00D52CC9" w:rsidTr="00906F63">
        <w:tc>
          <w:tcPr>
            <w:tcW w:w="3305" w:type="dxa"/>
          </w:tcPr>
          <w:p w:rsidR="00D52CC9" w:rsidRPr="00F9162B" w:rsidRDefault="005947D8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E82D01">
              <w:rPr>
                <w:sz w:val="28"/>
                <w:szCs w:val="28"/>
              </w:rPr>
              <w:t>.10</w:t>
            </w:r>
            <w:r w:rsidR="00D52CC9" w:rsidRPr="00F9162B">
              <w:rPr>
                <w:sz w:val="28"/>
                <w:szCs w:val="28"/>
              </w:rPr>
              <w:t>.202</w:t>
            </w:r>
            <w:r w:rsidR="00E82D01">
              <w:rPr>
                <w:sz w:val="28"/>
                <w:szCs w:val="28"/>
              </w:rPr>
              <w:t>5</w:t>
            </w:r>
          </w:p>
        </w:tc>
        <w:tc>
          <w:tcPr>
            <w:tcW w:w="3312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04" w:type="dxa"/>
          </w:tcPr>
          <w:p w:rsidR="00D52CC9" w:rsidRDefault="00906F63" w:rsidP="00906F63">
            <w:pPr>
              <w:ind w:right="-113"/>
              <w:contextualSpacing/>
              <w:jc w:val="right"/>
              <w:rPr>
                <w:sz w:val="32"/>
              </w:rPr>
            </w:pPr>
            <w:r>
              <w:rPr>
                <w:sz w:val="32"/>
              </w:rPr>
              <w:t>№ 9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E82D01" w:rsidP="00131F5B">
            <w:pPr>
              <w:jc w:val="both"/>
              <w:rPr>
                <w:sz w:val="28"/>
              </w:rPr>
            </w:pPr>
            <w:r w:rsidRPr="003B748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</w:t>
            </w:r>
            <w:r w:rsidRPr="002B4B16">
              <w:rPr>
                <w:sz w:val="28"/>
                <w:szCs w:val="28"/>
              </w:rPr>
              <w:t>развитию предпринимательства, потребительского рынка и</w:t>
            </w:r>
            <w:r>
              <w:rPr>
                <w:sz w:val="28"/>
                <w:szCs w:val="28"/>
              </w:rPr>
              <w:t xml:space="preserve"> </w:t>
            </w:r>
            <w:r w:rsidRPr="002B4B16">
              <w:rPr>
                <w:sz w:val="28"/>
                <w:szCs w:val="28"/>
              </w:rPr>
              <w:t>наружной рекламы</w:t>
            </w:r>
            <w:r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  <w:lang w:val="en-US"/>
              </w:rPr>
              <w:t>IV</w:t>
            </w:r>
            <w:r w:rsidRPr="000F5B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квартал </w:t>
            </w:r>
            <w:r w:rsidRPr="003B748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3B748E">
              <w:rPr>
                <w:sz w:val="28"/>
                <w:szCs w:val="28"/>
              </w:rPr>
              <w:t xml:space="preserve"> год</w:t>
            </w:r>
            <w:r w:rsidR="009746BF"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65155" w:rsidRDefault="00D52CC9" w:rsidP="00D65155">
      <w:pPr>
        <w:pStyle w:val="3"/>
        <w:jc w:val="both"/>
        <w:rPr>
          <w:szCs w:val="28"/>
        </w:rPr>
      </w:pPr>
      <w:r>
        <w:rPr>
          <w:szCs w:val="28"/>
        </w:rPr>
        <w:t>Рассмотрев план работы постоянной комиссии Совета депутатов города Новосибирск</w:t>
      </w:r>
      <w:r w:rsidR="00E82D01">
        <w:rPr>
          <w:szCs w:val="28"/>
        </w:rPr>
        <w:t xml:space="preserve">а по </w:t>
      </w:r>
      <w:r w:rsidR="00E82D01" w:rsidRPr="002B4B16">
        <w:rPr>
          <w:szCs w:val="28"/>
        </w:rPr>
        <w:t>развитию предпринимательства, потребительского рынка и</w:t>
      </w:r>
      <w:r w:rsidR="00E82D01">
        <w:rPr>
          <w:szCs w:val="28"/>
        </w:rPr>
        <w:t xml:space="preserve"> </w:t>
      </w:r>
      <w:r w:rsidR="00E82D01" w:rsidRPr="002B4B16">
        <w:rPr>
          <w:szCs w:val="28"/>
        </w:rPr>
        <w:t>наружной рекламы</w:t>
      </w:r>
      <w:r w:rsidR="00E82D01">
        <w:rPr>
          <w:szCs w:val="28"/>
        </w:rPr>
        <w:t xml:space="preserve"> на </w:t>
      </w:r>
      <w:r w:rsidR="00E82D01">
        <w:rPr>
          <w:szCs w:val="28"/>
          <w:lang w:val="en-US"/>
        </w:rPr>
        <w:t>IV</w:t>
      </w:r>
      <w:r w:rsidR="00E82D01" w:rsidRPr="000F5B06">
        <w:rPr>
          <w:szCs w:val="28"/>
        </w:rPr>
        <w:t xml:space="preserve"> </w:t>
      </w:r>
      <w:r w:rsidR="00E82D01">
        <w:rPr>
          <w:szCs w:val="28"/>
        </w:rPr>
        <w:t xml:space="preserve">квартал </w:t>
      </w:r>
      <w:r w:rsidR="00E82D01" w:rsidRPr="003B748E">
        <w:rPr>
          <w:szCs w:val="28"/>
        </w:rPr>
        <w:t>202</w:t>
      </w:r>
      <w:r w:rsidR="00E82D01">
        <w:rPr>
          <w:szCs w:val="28"/>
        </w:rPr>
        <w:t>5</w:t>
      </w:r>
      <w:r w:rsidR="00E82D01" w:rsidRPr="003B748E">
        <w:rPr>
          <w:szCs w:val="28"/>
        </w:rPr>
        <w:t xml:space="preserve"> год</w:t>
      </w:r>
      <w:r>
        <w:rPr>
          <w:szCs w:val="28"/>
        </w:rPr>
        <w:t>, комиссия решила:</w:t>
      </w:r>
    </w:p>
    <w:p w:rsidR="00D52CC9" w:rsidRPr="00114AD3" w:rsidRDefault="00D65155" w:rsidP="00D65155">
      <w:pPr>
        <w:pStyle w:val="3"/>
        <w:jc w:val="both"/>
        <w:rPr>
          <w:szCs w:val="28"/>
        </w:rPr>
      </w:pPr>
      <w:r>
        <w:rPr>
          <w:szCs w:val="28"/>
        </w:rPr>
        <w:t>1. </w:t>
      </w:r>
      <w:r w:rsidR="00D52CC9">
        <w:rPr>
          <w:szCs w:val="28"/>
        </w:rPr>
        <w:t>Утвердить план работы постоянной комиссии Совета депутатов города Новосибирск</w:t>
      </w:r>
      <w:r w:rsidR="00E82D01">
        <w:rPr>
          <w:szCs w:val="28"/>
        </w:rPr>
        <w:t xml:space="preserve">а по </w:t>
      </w:r>
      <w:r w:rsidR="00E82D01" w:rsidRPr="002B4B16">
        <w:rPr>
          <w:szCs w:val="28"/>
        </w:rPr>
        <w:t>развитию предпринимательства, потребительского рынка и</w:t>
      </w:r>
      <w:r w:rsidR="00E82D01">
        <w:rPr>
          <w:szCs w:val="28"/>
        </w:rPr>
        <w:t xml:space="preserve"> </w:t>
      </w:r>
      <w:r w:rsidR="00E82D01" w:rsidRPr="002B4B16">
        <w:rPr>
          <w:szCs w:val="28"/>
        </w:rPr>
        <w:t>наружной рекламы</w:t>
      </w:r>
      <w:r w:rsidR="00E82D01">
        <w:rPr>
          <w:szCs w:val="28"/>
        </w:rPr>
        <w:t xml:space="preserve"> на </w:t>
      </w:r>
      <w:r w:rsidR="00E82D01">
        <w:rPr>
          <w:szCs w:val="28"/>
          <w:lang w:val="en-US"/>
        </w:rPr>
        <w:t>IV</w:t>
      </w:r>
      <w:r w:rsidR="00E82D01" w:rsidRPr="000F5B06">
        <w:rPr>
          <w:szCs w:val="28"/>
        </w:rPr>
        <w:t xml:space="preserve"> </w:t>
      </w:r>
      <w:r w:rsidR="00E82D01">
        <w:rPr>
          <w:szCs w:val="28"/>
        </w:rPr>
        <w:t xml:space="preserve">квартал </w:t>
      </w:r>
      <w:r w:rsidR="00E82D01" w:rsidRPr="003B748E">
        <w:rPr>
          <w:szCs w:val="28"/>
        </w:rPr>
        <w:t>202</w:t>
      </w:r>
      <w:r w:rsidR="00E82D01">
        <w:rPr>
          <w:szCs w:val="28"/>
        </w:rPr>
        <w:t>5</w:t>
      </w:r>
      <w:r w:rsidR="00E82D01" w:rsidRPr="003B748E">
        <w:rPr>
          <w:szCs w:val="28"/>
        </w:rPr>
        <w:t xml:space="preserve"> год</w:t>
      </w:r>
      <w:r w:rsidR="009746BF">
        <w:rPr>
          <w:szCs w:val="28"/>
        </w:rPr>
        <w:t>а</w:t>
      </w:r>
      <w:r w:rsidR="00D52CC9">
        <w:rPr>
          <w:szCs w:val="28"/>
        </w:rPr>
        <w:t xml:space="preserve"> 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A44F0C" w:rsidRDefault="00A44F0C" w:rsidP="00D52CC9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955"/>
      </w:tblGrid>
      <w:tr w:rsidR="00A44F0C" w:rsidTr="00A44F0C">
        <w:tc>
          <w:tcPr>
            <w:tcW w:w="5068" w:type="dxa"/>
          </w:tcPr>
          <w:p w:rsidR="00A44F0C" w:rsidRDefault="00A44F0C" w:rsidP="00D52CC9">
            <w:pPr>
              <w:ind w:right="-1"/>
              <w:jc w:val="both"/>
              <w:rPr>
                <w:sz w:val="28"/>
              </w:rPr>
            </w:pPr>
            <w:r w:rsidRPr="005E1E1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A44F0C" w:rsidRDefault="00A44F0C" w:rsidP="00A44F0C">
            <w:pPr>
              <w:ind w:right="-7"/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D52CC9" w:rsidRDefault="00D52CC9" w:rsidP="00D52CC9"/>
    <w:p w:rsidR="00D52CC9" w:rsidRDefault="00D52CC9" w:rsidP="00D52CC9"/>
    <w:p w:rsidR="00A44F0C" w:rsidRDefault="00A44F0C" w:rsidP="00D52CC9"/>
    <w:p w:rsidR="00A44F0C" w:rsidRDefault="00A44F0C" w:rsidP="00D52CC9"/>
    <w:p w:rsidR="00D52CC9" w:rsidRDefault="00D52CC9" w:rsidP="00D52CC9">
      <w:pPr>
        <w:sectPr w:rsidR="00D52CC9" w:rsidSect="00A44F0C">
          <w:pgSz w:w="11906" w:h="16838"/>
          <w:pgMar w:top="1134" w:right="567" w:bottom="851" w:left="1418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71000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71000">
            <w:pPr>
              <w:pStyle w:val="a4"/>
              <w:tabs>
                <w:tab w:val="left" w:pos="10065"/>
                <w:tab w:val="left" w:pos="10348"/>
              </w:tabs>
              <w:ind w:right="-29"/>
              <w:jc w:val="both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 xml:space="preserve">о </w:t>
            </w:r>
            <w:r w:rsidR="00E82D01" w:rsidRPr="00E82D01">
              <w:rPr>
                <w:b w:val="0"/>
                <w:sz w:val="28"/>
                <w:szCs w:val="28"/>
              </w:rPr>
              <w:t>развитию предпринимательства, потребительского рынка и наружной рекламы</w:t>
            </w:r>
            <w:r w:rsidR="00E82D01">
              <w:rPr>
                <w:b w:val="0"/>
                <w:sz w:val="28"/>
                <w:szCs w:val="28"/>
              </w:rPr>
              <w:t xml:space="preserve"> </w:t>
            </w:r>
            <w:r w:rsidR="00FF50B1">
              <w:rPr>
                <w:b w:val="0"/>
                <w:sz w:val="28"/>
                <w:szCs w:val="28"/>
              </w:rPr>
              <w:t xml:space="preserve">от </w:t>
            </w:r>
            <w:r w:rsidR="005947D8">
              <w:rPr>
                <w:b w:val="0"/>
                <w:sz w:val="28"/>
                <w:szCs w:val="28"/>
              </w:rPr>
              <w:t>09</w:t>
            </w:r>
            <w:r w:rsidR="00E82D01">
              <w:rPr>
                <w:b w:val="0"/>
                <w:sz w:val="28"/>
                <w:szCs w:val="28"/>
              </w:rPr>
              <w:t>.10.2025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FF50B1">
              <w:rPr>
                <w:b w:val="0"/>
                <w:sz w:val="28"/>
                <w:szCs w:val="28"/>
              </w:rPr>
              <w:t xml:space="preserve">№ </w:t>
            </w:r>
            <w:r w:rsidR="002E5859">
              <w:rPr>
                <w:b w:val="0"/>
                <w:sz w:val="28"/>
                <w:szCs w:val="28"/>
              </w:rPr>
              <w:t>9</w:t>
            </w:r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>работы постоянной комиссии Совета депутатов</w:t>
      </w:r>
      <w:bookmarkStart w:id="0" w:name="_GoBack"/>
      <w:bookmarkEnd w:id="0"/>
      <w:r w:rsidRPr="009C0414">
        <w:rPr>
          <w:sz w:val="28"/>
          <w:szCs w:val="28"/>
        </w:rPr>
        <w:t xml:space="preserve">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</w:t>
      </w:r>
      <w:r w:rsidR="00E82D01" w:rsidRPr="002B4B16">
        <w:rPr>
          <w:sz w:val="28"/>
          <w:szCs w:val="28"/>
        </w:rPr>
        <w:t>развитию предпринимательства, потребительского рынка и</w:t>
      </w:r>
      <w:r w:rsidR="00E82D01">
        <w:rPr>
          <w:sz w:val="28"/>
          <w:szCs w:val="28"/>
        </w:rPr>
        <w:t xml:space="preserve"> </w:t>
      </w:r>
      <w:r w:rsidR="00E82D01" w:rsidRPr="002B4B16">
        <w:rPr>
          <w:sz w:val="28"/>
          <w:szCs w:val="28"/>
        </w:rPr>
        <w:t>наружной рекламы</w:t>
      </w:r>
      <w:r w:rsidR="00E82D01">
        <w:rPr>
          <w:sz w:val="28"/>
          <w:szCs w:val="28"/>
        </w:rPr>
        <w:t xml:space="preserve"> на </w:t>
      </w:r>
      <w:r w:rsidR="00E82D01">
        <w:rPr>
          <w:sz w:val="28"/>
          <w:szCs w:val="28"/>
          <w:lang w:val="en-US"/>
        </w:rPr>
        <w:t>IV</w:t>
      </w:r>
      <w:r w:rsidR="00E82D01" w:rsidRPr="000F5B06">
        <w:rPr>
          <w:sz w:val="28"/>
          <w:szCs w:val="28"/>
        </w:rPr>
        <w:t xml:space="preserve"> </w:t>
      </w:r>
      <w:r w:rsidR="00E82D01">
        <w:rPr>
          <w:sz w:val="28"/>
          <w:szCs w:val="28"/>
        </w:rPr>
        <w:t xml:space="preserve">квартал </w:t>
      </w:r>
      <w:r w:rsidR="00E82D01" w:rsidRPr="003B748E">
        <w:rPr>
          <w:sz w:val="28"/>
          <w:szCs w:val="28"/>
        </w:rPr>
        <w:t>202</w:t>
      </w:r>
      <w:r w:rsidR="00E82D01">
        <w:rPr>
          <w:sz w:val="28"/>
          <w:szCs w:val="28"/>
        </w:rPr>
        <w:t>5</w:t>
      </w:r>
      <w:r w:rsidR="00E82D01" w:rsidRPr="003B748E">
        <w:rPr>
          <w:sz w:val="28"/>
          <w:szCs w:val="28"/>
        </w:rPr>
        <w:t xml:space="preserve"> год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A44F0C" w:rsidTr="00632335">
        <w:tc>
          <w:tcPr>
            <w:tcW w:w="567" w:type="dxa"/>
          </w:tcPr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№</w:t>
            </w:r>
          </w:p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п/п</w:t>
            </w:r>
          </w:p>
        </w:tc>
        <w:tc>
          <w:tcPr>
            <w:tcW w:w="7371" w:type="dxa"/>
          </w:tcPr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Ответственные</w:t>
            </w:r>
          </w:p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за подготовку</w:t>
            </w:r>
          </w:p>
        </w:tc>
        <w:tc>
          <w:tcPr>
            <w:tcW w:w="2127" w:type="dxa"/>
          </w:tcPr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 xml:space="preserve">Сроки </w:t>
            </w:r>
          </w:p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рассмотрения</w:t>
            </w:r>
          </w:p>
        </w:tc>
      </w:tr>
      <w:tr w:rsidR="00D52CC9" w:rsidRPr="00A44F0C" w:rsidTr="00632335">
        <w:trPr>
          <w:tblHeader/>
        </w:trPr>
        <w:tc>
          <w:tcPr>
            <w:tcW w:w="567" w:type="dxa"/>
          </w:tcPr>
          <w:p w:rsidR="00D52CC9" w:rsidRPr="00A44F0C" w:rsidRDefault="00B15684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D52CC9" w:rsidRPr="00A44F0C" w:rsidRDefault="00D52CC9" w:rsidP="00632335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4</w:t>
            </w:r>
          </w:p>
        </w:tc>
      </w:tr>
      <w:tr w:rsidR="00B15684" w:rsidRPr="00A44F0C" w:rsidTr="008919D7">
        <w:trPr>
          <w:trHeight w:val="8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 xml:space="preserve">О внесении изменений в решение Совета депутатов города Новосибирска </w:t>
            </w:r>
            <w:r w:rsidR="00E82D01" w:rsidRPr="00A44F0C">
              <w:rPr>
                <w:sz w:val="28"/>
                <w:szCs w:val="28"/>
              </w:rPr>
              <w:t xml:space="preserve">от 23.12.2024 № 851 </w:t>
            </w:r>
            <w:r w:rsidRPr="00A44F0C">
              <w:rPr>
                <w:sz w:val="28"/>
                <w:szCs w:val="28"/>
              </w:rPr>
              <w:t>«О бюджете города Новосибирска на 2025 год и плановый период 2026 и 2027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="00E82D01" w:rsidRPr="00A44F0C">
              <w:rPr>
                <w:sz w:val="28"/>
                <w:szCs w:val="28"/>
              </w:rPr>
              <w:t>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Октябрь</w:t>
            </w:r>
          </w:p>
        </w:tc>
      </w:tr>
      <w:tr w:rsidR="00B15684" w:rsidRPr="00A44F0C" w:rsidTr="008919D7">
        <w:trPr>
          <w:trHeight w:val="55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 бюджете города Новосибирска на 2026 год и плановый период 2027 и 2028 годов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Декабрь</w:t>
            </w:r>
          </w:p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(первая половина)</w:t>
            </w:r>
          </w:p>
        </w:tc>
      </w:tr>
      <w:tr w:rsidR="00B15684" w:rsidRPr="00A44F0C" w:rsidTr="008919D7">
        <w:trPr>
          <w:trHeight w:val="84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Декабрь</w:t>
            </w:r>
          </w:p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(вторая половина)</w:t>
            </w:r>
          </w:p>
        </w:tc>
      </w:tr>
      <w:tr w:rsidR="00B15684" w:rsidRPr="00A44F0C" w:rsidTr="008919D7">
        <w:trPr>
          <w:trHeight w:val="8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</w:t>
            </w:r>
            <w:r w:rsidR="00E82D01" w:rsidRPr="00A44F0C">
              <w:rPr>
                <w:sz w:val="28"/>
                <w:szCs w:val="28"/>
              </w:rPr>
              <w:t xml:space="preserve">по развитию предпринимательства, потребительского рынка и наружной рекламы </w:t>
            </w:r>
            <w:r w:rsidRPr="00A44F0C">
              <w:rPr>
                <w:sz w:val="28"/>
                <w:szCs w:val="28"/>
              </w:rPr>
              <w:t>на 2026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Декабрь</w:t>
            </w:r>
          </w:p>
        </w:tc>
      </w:tr>
      <w:tr w:rsidR="00B15684" w:rsidRPr="00A44F0C" w:rsidTr="008919D7">
        <w:trPr>
          <w:trHeight w:val="8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</w:t>
            </w:r>
            <w:r w:rsidR="00E82D01" w:rsidRPr="00A44F0C">
              <w:rPr>
                <w:sz w:val="28"/>
                <w:szCs w:val="28"/>
              </w:rPr>
              <w:t xml:space="preserve">по развитию предпринимательства, потребительского рынка и наружной рекламы </w:t>
            </w:r>
            <w:r w:rsidRPr="00A44F0C">
              <w:rPr>
                <w:sz w:val="28"/>
                <w:szCs w:val="28"/>
              </w:rPr>
              <w:t xml:space="preserve">на </w:t>
            </w:r>
            <w:r w:rsidRPr="00A44F0C">
              <w:rPr>
                <w:sz w:val="28"/>
                <w:szCs w:val="28"/>
                <w:lang w:val="en-US"/>
              </w:rPr>
              <w:t>I</w:t>
            </w:r>
            <w:r w:rsidRPr="00A44F0C">
              <w:rPr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Декабрь</w:t>
            </w:r>
          </w:p>
        </w:tc>
      </w:tr>
      <w:tr w:rsidR="00E82D01" w:rsidRPr="00A44F0C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82D01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E82D01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 внесении изменений в Положение о нестационарных объектах на территории города Новосибирска, утверждённое решением Совета депутатов города Новосибирска от 29.04.2015 № 1336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82D01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82D01" w:rsidRPr="00A44F0C" w:rsidRDefault="00E82D01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  <w:lang w:val="en-US"/>
              </w:rPr>
              <w:t xml:space="preserve">IV </w:t>
            </w:r>
            <w:r w:rsidRPr="00A44F0C">
              <w:rPr>
                <w:sz w:val="28"/>
                <w:szCs w:val="28"/>
              </w:rPr>
              <w:t xml:space="preserve">квартал </w:t>
            </w:r>
          </w:p>
          <w:p w:rsidR="00E82D01" w:rsidRPr="00A44F0C" w:rsidRDefault="00E82D01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2025 года</w:t>
            </w:r>
          </w:p>
        </w:tc>
      </w:tr>
      <w:tr w:rsidR="00E82D01" w:rsidRPr="00A44F0C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82D01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E82D01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 внесении изменений в Порядок предоставления в аренду имущества бизнес-инкубатора, находящегося в муниципальный собственности города Новосибирска, утвержденный решением Совета депутатов города Новосибирска от 25.06.2014 № 1125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82D01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82D01" w:rsidRPr="00A44F0C" w:rsidRDefault="00E82D01" w:rsidP="00E82D01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  <w:lang w:val="en-US"/>
              </w:rPr>
              <w:t xml:space="preserve">IV </w:t>
            </w:r>
            <w:r w:rsidRPr="00A44F0C">
              <w:rPr>
                <w:sz w:val="28"/>
                <w:szCs w:val="28"/>
              </w:rPr>
              <w:t xml:space="preserve">квартал </w:t>
            </w:r>
          </w:p>
          <w:p w:rsidR="00E82D01" w:rsidRPr="00A44F0C" w:rsidRDefault="00E82D01" w:rsidP="00E82D01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2025 года</w:t>
            </w:r>
          </w:p>
        </w:tc>
      </w:tr>
      <w:tr w:rsidR="00B15684" w:rsidRPr="00A44F0C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Об информации о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В течение года</w:t>
            </w:r>
          </w:p>
        </w:tc>
      </w:tr>
      <w:tr w:rsidR="00B15684" w:rsidRPr="00A44F0C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Об информации о деятельности управления наружной рекламы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В течение года</w:t>
            </w:r>
          </w:p>
        </w:tc>
      </w:tr>
      <w:tr w:rsidR="00B15684" w:rsidRPr="00A44F0C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В течение года</w:t>
            </w:r>
          </w:p>
        </w:tc>
      </w:tr>
      <w:tr w:rsidR="00B15684" w:rsidRPr="00A44F0C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В течение года</w:t>
            </w:r>
          </w:p>
        </w:tc>
      </w:tr>
      <w:tr w:rsidR="00B15684" w:rsidRPr="00A44F0C" w:rsidTr="008919D7">
        <w:trPr>
          <w:trHeight w:val="5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Об информации о размещении нестационарных объектов на территории города Новосибирска и о контроле за их 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В течение года</w:t>
            </w:r>
          </w:p>
        </w:tc>
      </w:tr>
      <w:tr w:rsidR="00B15684" w:rsidRPr="00A44F0C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2F2E43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E82D01" w:rsidP="00B15684">
            <w:pPr>
              <w:jc w:val="both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A44F0C" w:rsidRDefault="00B15684" w:rsidP="00B15684">
            <w:pPr>
              <w:jc w:val="center"/>
              <w:rPr>
                <w:sz w:val="28"/>
                <w:szCs w:val="28"/>
              </w:rPr>
            </w:pPr>
            <w:r w:rsidRPr="00A44F0C">
              <w:rPr>
                <w:sz w:val="28"/>
                <w:szCs w:val="28"/>
              </w:rPr>
              <w:t>В течение года</w:t>
            </w:r>
          </w:p>
        </w:tc>
      </w:tr>
    </w:tbl>
    <w:p w:rsidR="00D52CC9" w:rsidRPr="00A44F0C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Pr="00A44F0C" w:rsidRDefault="00D52CC9" w:rsidP="00D52CC9">
      <w:pPr>
        <w:rPr>
          <w:sz w:val="28"/>
          <w:szCs w:val="28"/>
        </w:rPr>
      </w:pPr>
    </w:p>
    <w:sectPr w:rsidR="00D52CC9" w:rsidRPr="00A44F0C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950A32"/>
    <w:multiLevelType w:val="hybridMultilevel"/>
    <w:tmpl w:val="6FA6D45A"/>
    <w:lvl w:ilvl="0" w:tplc="65029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C9"/>
    <w:rsid w:val="00131F5B"/>
    <w:rsid w:val="002379E6"/>
    <w:rsid w:val="002E5859"/>
    <w:rsid w:val="002F2E43"/>
    <w:rsid w:val="00527003"/>
    <w:rsid w:val="005947D8"/>
    <w:rsid w:val="00630483"/>
    <w:rsid w:val="00671000"/>
    <w:rsid w:val="007B3B2D"/>
    <w:rsid w:val="008919D7"/>
    <w:rsid w:val="00906F63"/>
    <w:rsid w:val="009746BF"/>
    <w:rsid w:val="00A44F0C"/>
    <w:rsid w:val="00B15684"/>
    <w:rsid w:val="00B32FFA"/>
    <w:rsid w:val="00B40CBA"/>
    <w:rsid w:val="00C31160"/>
    <w:rsid w:val="00CA6040"/>
    <w:rsid w:val="00D1705B"/>
    <w:rsid w:val="00D52CC9"/>
    <w:rsid w:val="00D65155"/>
    <w:rsid w:val="00E82D01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Мицкевич Юлия Радмировна</cp:lastModifiedBy>
  <cp:revision>4</cp:revision>
  <cp:lastPrinted>2025-10-09T04:25:00Z</cp:lastPrinted>
  <dcterms:created xsi:type="dcterms:W3CDTF">2025-10-09T04:25:00Z</dcterms:created>
  <dcterms:modified xsi:type="dcterms:W3CDTF">2025-10-09T04:46:00Z</dcterms:modified>
</cp:coreProperties>
</file>